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A56D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固阳县2024年度下半年教育系统</w:t>
      </w:r>
      <w:bookmarkStart w:id="0" w:name="_GoBack"/>
      <w:bookmarkEnd w:id="0"/>
    </w:p>
    <w:p w14:paraId="6CA7D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引进紧缺急需人才诚信承诺书</w:t>
      </w:r>
    </w:p>
    <w:p w14:paraId="7B858CDB">
      <w:pPr>
        <w:pStyle w:val="2"/>
        <w:rPr>
          <w:rFonts w:hint="eastAsia"/>
        </w:rPr>
      </w:pPr>
    </w:p>
    <w:p w14:paraId="62AA7E27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已仔细阅读《固阳县2024年度下半年教育系统引进紧缺急需人才公告》并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自愿报名参加考试，已知晓其他有关法律法规，本人在考试过程中将自觉遵守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引进高层次和紧缺急需人才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考试有关规定，现郑重承诺：</w:t>
      </w:r>
    </w:p>
    <w:p w14:paraId="0841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1.报名时所提供的身份证明、学历证书等材料真实、准确、有效，如提供虚假证明或信息，本人愿承担一切责任。</w:t>
      </w:r>
    </w:p>
    <w:p w14:paraId="66E0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完全符合《固阳县2024年度下半年教育系统引进紧缺急需人才公告》中的资格条件，遵守资格审查程序及相关要求，保证填报的信息完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76E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3.如期提供学历学位证书、教师资格证书、人事档案及其他相关考察证明材料;如无法提供，自愿放弃引进资格。</w:t>
      </w:r>
    </w:p>
    <w:p w14:paraId="16A1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.服从考试管理部门和考试工作人员安排，接受考试工作人员的检查、监督和管理，自觉遵守考场规则。</w:t>
      </w:r>
    </w:p>
    <w:p w14:paraId="5913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.在考试过程中诚实守信，如有违法、违纪或违规行为，愿接受相关部门按照规定作出的处理。</w:t>
      </w:r>
    </w:p>
    <w:p w14:paraId="12054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.严格遵守各项法律法规及相关规定，若有违反，愿承担相关责任。</w:t>
      </w:r>
    </w:p>
    <w:p w14:paraId="2A414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对违反以上承诺所造成的的后果，本人自愿承担相应责任。</w:t>
      </w:r>
    </w:p>
    <w:p w14:paraId="4BA6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承诺人：</w:t>
      </w:r>
    </w:p>
    <w:p w14:paraId="5DA0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sectPr>
      <w:pgSz w:w="11906" w:h="16838"/>
      <w:pgMar w:top="1587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zVlN2YzMGEwOTJlNzMyNDFmMzM0NTZjZDAzYTMifQ=="/>
  </w:docVars>
  <w:rsids>
    <w:rsidRoot w:val="0033746F"/>
    <w:rsid w:val="0033746F"/>
    <w:rsid w:val="02C814DE"/>
    <w:rsid w:val="15E00DFE"/>
    <w:rsid w:val="1FDF1DAC"/>
    <w:rsid w:val="2BD561F6"/>
    <w:rsid w:val="4F511352"/>
    <w:rsid w:val="520B493F"/>
    <w:rsid w:val="54354AB9"/>
    <w:rsid w:val="5E127261"/>
    <w:rsid w:val="705A3D4E"/>
    <w:rsid w:val="740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464</Characters>
  <Lines>0</Lines>
  <Paragraphs>0</Paragraphs>
  <TotalTime>0</TotalTime>
  <ScaleCrop>false</ScaleCrop>
  <LinksUpToDate>false</LinksUpToDate>
  <CharactersWithSpaces>536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2023-09-15T01:03:00Z</dcterms:created>
  <dc:creator>邬碧霞</dc:creator>
  <cp:lastModifiedBy>Christiana</cp:lastModifiedBy>
  <cp:lastPrinted>2023-10-20T06:53:00Z</cp:lastPrinted>
  <dcterms:modified xsi:type="dcterms:W3CDTF">2024-10-31T02:56:57Z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31841913D7FA4E7EA9CEB8FA9E2E667D_13</vt:lpwstr>
  </property>
</Properties>
</file>